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47B3" w14:textId="77777777" w:rsidR="008257BE" w:rsidRPr="00D12A89" w:rsidRDefault="008257BE" w:rsidP="005A3F97">
      <w:pPr>
        <w:ind w:left="-567"/>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EDA85F3" w14:textId="77777777" w:rsidR="008257BE" w:rsidRPr="00D12A89" w:rsidRDefault="008257BE" w:rsidP="005A3F97">
      <w:pPr>
        <w:ind w:left="-567"/>
        <w:rPr>
          <w:color w:val="auto"/>
        </w:rPr>
      </w:pPr>
    </w:p>
    <w:p w14:paraId="5051B902" w14:textId="77777777" w:rsidR="008257BE" w:rsidRPr="00D12A89" w:rsidRDefault="008257BE" w:rsidP="005A3F97">
      <w:pPr>
        <w:ind w:left="-567"/>
        <w:rPr>
          <w:color w:val="auto"/>
        </w:rPr>
      </w:pPr>
    </w:p>
    <w:p w14:paraId="6A3353C5" w14:textId="77777777" w:rsidR="008257BE" w:rsidRPr="00D12A89" w:rsidRDefault="008257BE" w:rsidP="00E8628A">
      <w:pPr>
        <w:ind w:left="-567"/>
        <w:rPr>
          <w:color w:val="auto"/>
          <w:lang w:val="en-GB"/>
        </w:rPr>
      </w:pPr>
      <w:r w:rsidRPr="00D12A89">
        <w:rPr>
          <w:color w:val="auto"/>
          <w:lang w:val="en-GB"/>
        </w:rPr>
        <w:t>P</w:t>
      </w:r>
      <w:r w:rsidR="00BF361D" w:rsidRPr="00D12A89">
        <w:rPr>
          <w:color w:val="auto"/>
          <w:lang w:val="en-GB"/>
        </w:rPr>
        <w:t xml:space="preserve">ersbericht </w:t>
      </w:r>
      <w:r w:rsidRPr="00D12A89">
        <w:rPr>
          <w:color w:val="auto"/>
          <w:lang w:val="en-GB"/>
        </w:rPr>
        <w:t>2</w:t>
      </w:r>
      <w:r w:rsidR="00C12499" w:rsidRPr="00D12A89">
        <w:rPr>
          <w:color w:val="auto"/>
          <w:lang w:val="en-GB"/>
        </w:rPr>
        <w:t>6</w:t>
      </w:r>
      <w:r w:rsidRPr="00D12A89">
        <w:rPr>
          <w:color w:val="auto"/>
          <w:lang w:val="en-GB"/>
        </w:rPr>
        <w:t>.</w:t>
      </w:r>
      <w:r w:rsidR="00C12499" w:rsidRPr="00D12A89">
        <w:rPr>
          <w:color w:val="auto"/>
          <w:lang w:val="en-GB"/>
        </w:rPr>
        <w:t>10</w:t>
      </w:r>
      <w:r w:rsidRPr="00D12A89">
        <w:rPr>
          <w:color w:val="auto"/>
          <w:lang w:val="en-GB"/>
        </w:rPr>
        <w:t xml:space="preserve">.2016 </w:t>
      </w:r>
    </w:p>
    <w:p w14:paraId="4E21A8CC" w14:textId="77777777" w:rsidR="003F0AFA" w:rsidRPr="00D12A89" w:rsidRDefault="003F0AFA" w:rsidP="00083108">
      <w:pPr>
        <w:rPr>
          <w:rFonts w:eastAsiaTheme="minorEastAsia" w:cs="Helvetica"/>
          <w:b/>
          <w:bCs/>
          <w:noProof w:val="0"/>
          <w:color w:val="auto"/>
          <w:lang w:val="en-US"/>
        </w:rPr>
      </w:pPr>
    </w:p>
    <w:p w14:paraId="7C557A17" w14:textId="77777777" w:rsidR="00E8628A" w:rsidRPr="00D12A89" w:rsidRDefault="00A04000" w:rsidP="00AF2587">
      <w:pPr>
        <w:ind w:left="-567"/>
        <w:rPr>
          <w:b/>
          <w:bCs/>
          <w:color w:val="auto"/>
          <w:lang w:val="en-US"/>
        </w:rPr>
      </w:pPr>
      <w:r w:rsidRPr="00D12A89">
        <w:rPr>
          <w:b/>
          <w:bCs/>
          <w:color w:val="auto"/>
          <w:lang w:val="en-US"/>
        </w:rPr>
        <w:t xml:space="preserve">GAGARIN </w:t>
      </w:r>
      <w:r w:rsidRPr="00A85CB5">
        <w:rPr>
          <w:b/>
          <w:bCs/>
          <w:i/>
          <w:color w:val="auto"/>
          <w:lang w:val="en-US"/>
        </w:rPr>
        <w:t>the Artists in their Own Words I</w:t>
      </w:r>
    </w:p>
    <w:p w14:paraId="7639B857" w14:textId="77777777" w:rsidR="00692869" w:rsidRPr="00D12A89" w:rsidRDefault="00692869" w:rsidP="00AF2587">
      <w:pPr>
        <w:ind w:left="-567"/>
        <w:rPr>
          <w:color w:val="auto"/>
          <w:sz w:val="24"/>
          <w:szCs w:val="24"/>
          <w:lang w:val="en-US"/>
        </w:rPr>
      </w:pPr>
    </w:p>
    <w:p w14:paraId="1F61E8B4" w14:textId="77777777" w:rsidR="00613C12" w:rsidRPr="00D12A89" w:rsidRDefault="00613C12" w:rsidP="00613C12">
      <w:pPr>
        <w:ind w:left="-567"/>
        <w:rPr>
          <w:rFonts w:cs="Helvetica"/>
          <w:b/>
          <w:color w:val="auto"/>
          <w:sz w:val="56"/>
          <w:szCs w:val="56"/>
          <w:lang w:val="en-GB"/>
        </w:rPr>
      </w:pPr>
      <w:r>
        <w:rPr>
          <w:rFonts w:cs="Helvetica"/>
          <w:b/>
          <w:color w:val="auto"/>
          <w:sz w:val="56"/>
          <w:szCs w:val="56"/>
          <w:lang w:val="en-GB"/>
        </w:rPr>
        <w:t>SEE HOW THE LAND LAYS</w:t>
      </w:r>
    </w:p>
    <w:p w14:paraId="0A29080D" w14:textId="77777777" w:rsidR="009E51BF" w:rsidRPr="00D12A89" w:rsidRDefault="009E51BF" w:rsidP="009E51BF">
      <w:pPr>
        <w:rPr>
          <w:rFonts w:cs="Helvetica"/>
          <w:b/>
          <w:color w:val="auto"/>
          <w:lang w:val="en-US"/>
        </w:rPr>
      </w:pPr>
    </w:p>
    <w:p w14:paraId="63269936" w14:textId="36DC15A7" w:rsidR="009B151B" w:rsidRPr="00D12A89" w:rsidRDefault="00692869" w:rsidP="00692869">
      <w:pPr>
        <w:ind w:left="-567"/>
        <w:rPr>
          <w:rFonts w:cs="Helvetica"/>
          <w:b/>
          <w:color w:val="auto"/>
          <w:lang w:val="en-US"/>
        </w:rPr>
      </w:pPr>
      <w:r w:rsidRPr="00D12A89">
        <w:rPr>
          <w:rFonts w:cs="Helvetica"/>
          <w:b/>
          <w:color w:val="auto"/>
          <w:lang w:val="en-US"/>
        </w:rPr>
        <w:t>Met Saâdane Afif, Diego Tonus, Guillaume Bijl, Edith Dekyndt, Marilou van Lierop, Gabriel Kuri, Suchan Kinoshita, Fabio Zimbres</w:t>
      </w:r>
      <w:r w:rsidR="00846F3D">
        <w:rPr>
          <w:rFonts w:cs="Helvetica"/>
          <w:b/>
          <w:color w:val="auto"/>
          <w:lang w:val="en-US"/>
        </w:rPr>
        <w:t xml:space="preserve">, Javier Téllez and </w:t>
      </w:r>
      <w:r w:rsidRPr="00D12A89">
        <w:rPr>
          <w:rFonts w:cs="Helvetica"/>
          <w:b/>
          <w:color w:val="auto"/>
          <w:lang w:val="en-US"/>
        </w:rPr>
        <w:t>Latifa Echakhch</w:t>
      </w:r>
    </w:p>
    <w:p w14:paraId="5AD09930" w14:textId="77777777" w:rsidR="00692869" w:rsidRPr="00D12A89" w:rsidRDefault="00692869" w:rsidP="009B151B">
      <w:pPr>
        <w:rPr>
          <w:rFonts w:cs="Helvetica"/>
          <w:b/>
          <w:color w:val="auto"/>
          <w:lang w:val="en-US"/>
        </w:rPr>
      </w:pPr>
    </w:p>
    <w:p w14:paraId="0F91A7D9" w14:textId="77777777" w:rsidR="00E30409" w:rsidRPr="00D12A89" w:rsidRDefault="007E079B" w:rsidP="00E30409">
      <w:pPr>
        <w:ind w:left="-567"/>
        <w:rPr>
          <w:color w:val="auto"/>
          <w:lang w:val="nl-BE"/>
        </w:rPr>
      </w:pPr>
      <w:r w:rsidRPr="00D12A89">
        <w:rPr>
          <w:color w:val="auto"/>
          <w:lang w:val="nl-BE"/>
        </w:rPr>
        <w:t>Tentoonstelling</w:t>
      </w:r>
      <w:r w:rsidR="00E30409" w:rsidRPr="00D12A89">
        <w:rPr>
          <w:color w:val="auto"/>
          <w:lang w:val="nl-BE"/>
        </w:rPr>
        <w:t xml:space="preserve">: </w:t>
      </w:r>
      <w:r w:rsidR="00C12499" w:rsidRPr="00D12A89">
        <w:rPr>
          <w:color w:val="auto"/>
          <w:lang w:val="nl-BE"/>
        </w:rPr>
        <w:t>02</w:t>
      </w:r>
      <w:r w:rsidR="00E30409" w:rsidRPr="00D12A89">
        <w:rPr>
          <w:color w:val="auto"/>
          <w:lang w:val="nl-BE"/>
        </w:rPr>
        <w:t>.</w:t>
      </w:r>
      <w:r w:rsidR="00C12499" w:rsidRPr="00D12A89">
        <w:rPr>
          <w:color w:val="auto"/>
          <w:lang w:val="nl-BE"/>
        </w:rPr>
        <w:t>12</w:t>
      </w:r>
      <w:r w:rsidR="00E30409" w:rsidRPr="00D12A89">
        <w:rPr>
          <w:color w:val="auto"/>
          <w:lang w:val="nl-BE"/>
        </w:rPr>
        <w:t xml:space="preserve">.2016 — </w:t>
      </w:r>
      <w:r w:rsidR="00C12499" w:rsidRPr="00D12A89">
        <w:rPr>
          <w:color w:val="auto"/>
          <w:lang w:val="nl-BE"/>
        </w:rPr>
        <w:t>26</w:t>
      </w:r>
      <w:r w:rsidR="00E30409" w:rsidRPr="00D12A89">
        <w:rPr>
          <w:color w:val="auto"/>
          <w:lang w:val="nl-BE"/>
        </w:rPr>
        <w:t>.</w:t>
      </w:r>
      <w:r w:rsidR="00C12499" w:rsidRPr="00D12A89">
        <w:rPr>
          <w:color w:val="auto"/>
          <w:lang w:val="nl-BE"/>
        </w:rPr>
        <w:t>02</w:t>
      </w:r>
      <w:r w:rsidR="00E30409" w:rsidRPr="00D12A89">
        <w:rPr>
          <w:color w:val="auto"/>
          <w:lang w:val="nl-BE"/>
        </w:rPr>
        <w:t>.201</w:t>
      </w:r>
      <w:r w:rsidR="00C12499" w:rsidRPr="00D12A89">
        <w:rPr>
          <w:color w:val="auto"/>
          <w:lang w:val="nl-BE"/>
        </w:rPr>
        <w:t>7</w:t>
      </w:r>
    </w:p>
    <w:p w14:paraId="61E0E867" w14:textId="77777777" w:rsidR="006A1031" w:rsidRPr="00D12A89" w:rsidRDefault="001A6BF5" w:rsidP="006A1031">
      <w:pPr>
        <w:ind w:left="-567"/>
        <w:rPr>
          <w:color w:val="auto"/>
          <w:lang w:val="nl-BE"/>
        </w:rPr>
      </w:pPr>
      <w:r w:rsidRPr="00D12A89">
        <w:rPr>
          <w:color w:val="auto"/>
          <w:lang w:val="nl-BE"/>
        </w:rPr>
        <w:t>Opening</w:t>
      </w:r>
      <w:r w:rsidR="00E30409" w:rsidRPr="00D12A89">
        <w:rPr>
          <w:color w:val="auto"/>
          <w:lang w:val="nl-BE"/>
        </w:rPr>
        <w:t xml:space="preserve">: </w:t>
      </w:r>
      <w:r w:rsidR="00C12499" w:rsidRPr="00D12A89">
        <w:rPr>
          <w:color w:val="auto"/>
          <w:lang w:val="nl-BE"/>
        </w:rPr>
        <w:t>vrijdag 02.12</w:t>
      </w:r>
      <w:r w:rsidR="006A1031" w:rsidRPr="00D12A89">
        <w:rPr>
          <w:color w:val="auto"/>
          <w:lang w:val="nl-BE"/>
        </w:rPr>
        <w:t>.2016, 17 uur</w:t>
      </w:r>
    </w:p>
    <w:p w14:paraId="0C409695" w14:textId="77777777" w:rsidR="00CB7F63" w:rsidRPr="00D12A89" w:rsidRDefault="00CB7F63" w:rsidP="00E30409">
      <w:pPr>
        <w:ind w:left="-567"/>
        <w:rPr>
          <w:color w:val="auto"/>
          <w:lang w:val="nl-BE"/>
        </w:rPr>
      </w:pPr>
      <w:r w:rsidRPr="00D12A89">
        <w:rPr>
          <w:color w:val="auto"/>
          <w:lang w:val="nl-BE"/>
        </w:rPr>
        <w:t>Locati</w:t>
      </w:r>
      <w:r w:rsidR="007959AC" w:rsidRPr="00D12A89">
        <w:rPr>
          <w:color w:val="auto"/>
          <w:lang w:val="nl-BE"/>
        </w:rPr>
        <w:t>e</w:t>
      </w:r>
      <w:r w:rsidRPr="00D12A89">
        <w:rPr>
          <w:color w:val="auto"/>
          <w:lang w:val="nl-BE"/>
        </w:rPr>
        <w:t>: West in Huis Huguetan, Lange Voorhout 34, 2514 EE Den Haag</w:t>
      </w:r>
    </w:p>
    <w:p w14:paraId="24DD7978" w14:textId="77777777" w:rsidR="00EF5DCC" w:rsidRPr="00D12A89" w:rsidRDefault="006A1031" w:rsidP="009B151B">
      <w:pPr>
        <w:ind w:left="-567"/>
        <w:rPr>
          <w:color w:val="auto"/>
        </w:rPr>
      </w:pPr>
      <w:r w:rsidRPr="00D12A89">
        <w:rPr>
          <w:color w:val="auto"/>
        </w:rPr>
        <w:t>Open: woensdag</w:t>
      </w:r>
      <w:r w:rsidR="00D12A89" w:rsidRPr="00D12A89">
        <w:rPr>
          <w:color w:val="auto"/>
        </w:rPr>
        <w:t xml:space="preserve"> </w:t>
      </w:r>
      <w:r w:rsidR="009B151B" w:rsidRPr="00D12A89">
        <w:rPr>
          <w:color w:val="auto"/>
        </w:rPr>
        <w:t>t/m</w:t>
      </w:r>
      <w:r w:rsidR="00D12A89" w:rsidRPr="00D12A89">
        <w:rPr>
          <w:color w:val="auto"/>
        </w:rPr>
        <w:t xml:space="preserve"> </w:t>
      </w:r>
      <w:r w:rsidRPr="00D12A89">
        <w:rPr>
          <w:color w:val="auto"/>
        </w:rPr>
        <w:t xml:space="preserve">zondag van 12.00 tot 18.00 uur </w:t>
      </w:r>
    </w:p>
    <w:p w14:paraId="5F89B1EE" w14:textId="77777777" w:rsidR="00EF5DCC" w:rsidRPr="00D12A89" w:rsidRDefault="00EF5DCC" w:rsidP="00C260DD">
      <w:pPr>
        <w:ind w:left="-567"/>
        <w:rPr>
          <w:color w:val="auto"/>
          <w:lang w:val="nl-BE"/>
        </w:rPr>
      </w:pPr>
    </w:p>
    <w:p w14:paraId="407BE049" w14:textId="77777777" w:rsidR="00C260DD" w:rsidRPr="00D12A89" w:rsidRDefault="00C260DD" w:rsidP="009B151B">
      <w:pPr>
        <w:ind w:left="-567"/>
        <w:rPr>
          <w:rFonts w:cs="Helvetica"/>
          <w:b/>
          <w:color w:val="auto"/>
          <w:lang w:val="nl-BE"/>
        </w:rPr>
      </w:pPr>
      <w:r w:rsidRPr="00D12A89">
        <w:rPr>
          <w:rFonts w:cs="Helvetica"/>
          <w:b/>
          <w:color w:val="auto"/>
          <w:lang w:val="nl-BE"/>
        </w:rPr>
        <w:t xml:space="preserve">GARARIN is een uniek kunstenaarstijdschrift dat integraal gewijd is aan speciaal geschreven teksten van kunstenaars die vandaag, waar ook ter wereld, werken. </w:t>
      </w:r>
      <w:r w:rsidR="004635DD" w:rsidRPr="00D12A89">
        <w:rPr>
          <w:rFonts w:cs="Helvetica"/>
          <w:b/>
          <w:color w:val="auto"/>
          <w:lang w:val="nl-BE"/>
        </w:rPr>
        <w:t xml:space="preserve">GAGARIN wil teksten bundelen die artistiek zijn en zich situeren in de context van het werk van de kunstenaars. </w:t>
      </w:r>
      <w:r w:rsidRPr="00D12A89">
        <w:rPr>
          <w:rFonts w:cs="Helvetica"/>
          <w:b/>
          <w:color w:val="auto"/>
          <w:lang w:val="nl-BE"/>
        </w:rPr>
        <w:t xml:space="preserve">Opgericht door Wilfried Huet in het millenniumjaar 2000 </w:t>
      </w:r>
      <w:r w:rsidR="009B151B" w:rsidRPr="00D12A89">
        <w:rPr>
          <w:rFonts w:cs="Helvetica"/>
          <w:b/>
          <w:color w:val="auto"/>
          <w:lang w:val="nl-BE"/>
        </w:rPr>
        <w:t>richt GAGARIN zich tot diegenen die bereid zijn om stimulerende kunst en ideeën te zoeken wanneer ze nog fris zijn.</w:t>
      </w:r>
      <w:r w:rsidR="009B151B" w:rsidRPr="00D12A89">
        <w:rPr>
          <w:rFonts w:cs="Helvetica"/>
          <w:b/>
          <w:color w:val="auto"/>
        </w:rPr>
        <w:t xml:space="preserve"> Het redactionele uitgangspunt is </w:t>
      </w:r>
      <w:r w:rsidR="007E079B" w:rsidRPr="00D12A89">
        <w:rPr>
          <w:rFonts w:cs="Helvetica"/>
          <w:b/>
          <w:color w:val="auto"/>
        </w:rPr>
        <w:t xml:space="preserve">o.a. </w:t>
      </w:r>
      <w:r w:rsidR="009B151B" w:rsidRPr="00D12A89">
        <w:rPr>
          <w:rFonts w:cs="Helvetica"/>
          <w:b/>
          <w:color w:val="auto"/>
        </w:rPr>
        <w:t xml:space="preserve">geïnspireerd door het citaat van John Baldessari: </w:t>
      </w:r>
      <w:r w:rsidR="009B151B" w:rsidRPr="00D12A89">
        <w:rPr>
          <w:rFonts w:cs="Helvetica"/>
          <w:b/>
          <w:color w:val="auto"/>
          <w:lang w:val="nl-BE"/>
        </w:rPr>
        <w:t xml:space="preserve">‘Talking about art simply is not art. </w:t>
      </w:r>
      <w:r w:rsidR="009B151B" w:rsidRPr="00D12A89">
        <w:rPr>
          <w:rFonts w:cs="Helvetica"/>
          <w:b/>
          <w:color w:val="auto"/>
          <w:lang w:val="en-GB"/>
        </w:rPr>
        <w:t xml:space="preserve">Talk can be art, but then it is not talking about art’. </w:t>
      </w:r>
      <w:r w:rsidRPr="00D12A89">
        <w:rPr>
          <w:rFonts w:cs="Helvetica"/>
          <w:b/>
          <w:color w:val="auto"/>
          <w:lang w:val="nl-BE"/>
        </w:rPr>
        <w:t xml:space="preserve">GAGARIN </w:t>
      </w:r>
      <w:r w:rsidR="009B151B" w:rsidRPr="00D12A89">
        <w:rPr>
          <w:rFonts w:cs="Helvetica"/>
          <w:b/>
          <w:color w:val="auto"/>
          <w:lang w:val="nl-BE"/>
        </w:rPr>
        <w:t xml:space="preserve">publiceerde </w:t>
      </w:r>
      <w:r w:rsidRPr="00D12A89">
        <w:rPr>
          <w:rFonts w:cs="Helvetica"/>
          <w:b/>
          <w:color w:val="auto"/>
          <w:lang w:val="nl-BE"/>
        </w:rPr>
        <w:t xml:space="preserve">bijdragen van meer dan 280 kunstenaars uit 64 landen wereldwijd, in 47 verschillende talen (steeds met een Engelse vertaling). In december 2016 verschijnt het 33-ste </w:t>
      </w:r>
      <w:r w:rsidR="004635DD" w:rsidRPr="00D12A89">
        <w:rPr>
          <w:rFonts w:cs="Helvetica"/>
          <w:b/>
          <w:color w:val="auto"/>
          <w:lang w:val="nl-BE"/>
        </w:rPr>
        <w:t>en laatste nummer.</w:t>
      </w:r>
    </w:p>
    <w:p w14:paraId="6B582EC7" w14:textId="77777777" w:rsidR="009B151B" w:rsidRPr="00D12A89" w:rsidRDefault="009B151B" w:rsidP="00C260DD">
      <w:pPr>
        <w:ind w:left="-567"/>
        <w:rPr>
          <w:rFonts w:cs="Helvetica"/>
          <w:color w:val="auto"/>
          <w:lang w:val="nl-BE"/>
        </w:rPr>
      </w:pPr>
    </w:p>
    <w:p w14:paraId="31077577" w14:textId="181ABCD7" w:rsidR="00C260DD" w:rsidRPr="00D12A89" w:rsidRDefault="00692869" w:rsidP="00692869">
      <w:pPr>
        <w:ind w:left="-567"/>
        <w:rPr>
          <w:rFonts w:cs="Helvetica"/>
          <w:b/>
          <w:color w:val="auto"/>
        </w:rPr>
      </w:pPr>
      <w:r w:rsidRPr="00D12A89">
        <w:rPr>
          <w:rFonts w:cs="Helvetica"/>
          <w:i/>
          <w:color w:val="auto"/>
        </w:rPr>
        <w:t>See how the land lays</w:t>
      </w:r>
      <w:r w:rsidR="00FD3968" w:rsidRPr="00D12A89">
        <w:rPr>
          <w:rFonts w:cs="Helvetica"/>
          <w:i/>
          <w:color w:val="auto"/>
        </w:rPr>
        <w:t xml:space="preserve"> </w:t>
      </w:r>
      <w:r w:rsidR="00C260DD" w:rsidRPr="00D12A89">
        <w:rPr>
          <w:rFonts w:cs="Helvetica"/>
          <w:color w:val="auto"/>
          <w:lang w:val="nl-BE"/>
        </w:rPr>
        <w:t>is de titel van de tentoonstelling die HELD</w:t>
      </w:r>
      <w:r w:rsidR="00FD3968" w:rsidRPr="00D12A89">
        <w:rPr>
          <w:rFonts w:cs="Helvetica"/>
          <w:color w:val="auto"/>
          <w:lang w:val="nl-BE"/>
        </w:rPr>
        <w:t xml:space="preserve"> </w:t>
      </w:r>
      <w:r w:rsidR="00C260DD" w:rsidRPr="00D12A89">
        <w:rPr>
          <w:rFonts w:cs="Helvetica"/>
          <w:color w:val="auto"/>
          <w:lang w:val="nl-BE"/>
        </w:rPr>
        <w:t xml:space="preserve">n.a.v. het beëindigen van </w:t>
      </w:r>
      <w:r w:rsidR="00A85CB5">
        <w:rPr>
          <w:rFonts w:cs="Helvetica"/>
          <w:color w:val="auto"/>
          <w:lang w:val="nl-BE"/>
        </w:rPr>
        <w:t xml:space="preserve">het </w:t>
      </w:r>
      <w:r w:rsidR="00C260DD" w:rsidRPr="00D12A89">
        <w:rPr>
          <w:rFonts w:cs="Helvetica"/>
          <w:color w:val="auto"/>
          <w:lang w:val="nl-BE"/>
        </w:rPr>
        <w:t xml:space="preserve">kunstenaarstijdschrift </w:t>
      </w:r>
      <w:r w:rsidR="00A85CB5">
        <w:rPr>
          <w:rFonts w:cs="Helvetica"/>
          <w:color w:val="auto"/>
          <w:lang w:val="nl-BE"/>
        </w:rPr>
        <w:t xml:space="preserve">GAGARIN </w:t>
      </w:r>
      <w:r w:rsidR="00C260DD" w:rsidRPr="00D12A89">
        <w:rPr>
          <w:rFonts w:cs="Helvetica"/>
          <w:color w:val="auto"/>
          <w:lang w:val="nl-BE"/>
        </w:rPr>
        <w:t>realiseerde. De tentoonstelling zoomt in op het idee van GAGARIN als eerste man in de ruimte</w:t>
      </w:r>
      <w:bookmarkStart w:id="0" w:name="_GoBack"/>
      <w:bookmarkEnd w:id="0"/>
      <w:r w:rsidR="00C260DD" w:rsidRPr="00D12A89">
        <w:rPr>
          <w:rFonts w:cs="Helvetica"/>
          <w:color w:val="auto"/>
          <w:lang w:val="nl-BE"/>
        </w:rPr>
        <w:t xml:space="preserve">. </w:t>
      </w:r>
      <w:r w:rsidRPr="00D12A89">
        <w:rPr>
          <w:rFonts w:cs="Helvetica"/>
          <w:i/>
          <w:color w:val="auto"/>
        </w:rPr>
        <w:t>See how the land l</w:t>
      </w:r>
      <w:r w:rsidR="00D12A89" w:rsidRPr="00D12A89">
        <w:rPr>
          <w:rFonts w:cs="Helvetica"/>
          <w:i/>
          <w:color w:val="auto"/>
        </w:rPr>
        <w:t xml:space="preserve">ays </w:t>
      </w:r>
      <w:r w:rsidR="00C260DD" w:rsidRPr="00D12A89">
        <w:rPr>
          <w:rFonts w:cs="Helvetica"/>
          <w:color w:val="auto"/>
          <w:lang w:val="nl-BE"/>
        </w:rPr>
        <w:t xml:space="preserve">doet een poging om het </w:t>
      </w:r>
      <w:r w:rsidR="00846F3D">
        <w:rPr>
          <w:rFonts w:cs="Helvetica"/>
          <w:color w:val="auto"/>
          <w:lang w:val="nl-BE"/>
        </w:rPr>
        <w:t>‘</w:t>
      </w:r>
      <w:r w:rsidR="00C260DD" w:rsidRPr="00846F3D">
        <w:rPr>
          <w:rFonts w:cs="Helvetica"/>
          <w:color w:val="auto"/>
          <w:lang w:val="nl-BE"/>
        </w:rPr>
        <w:t>vue plongeante</w:t>
      </w:r>
      <w:r w:rsidR="00846F3D">
        <w:rPr>
          <w:rFonts w:cs="Helvetica"/>
          <w:color w:val="auto"/>
          <w:lang w:val="nl-BE"/>
        </w:rPr>
        <w:t>’</w:t>
      </w:r>
      <w:r w:rsidR="00C260DD" w:rsidRPr="00D12A89">
        <w:rPr>
          <w:rFonts w:cs="Helvetica"/>
          <w:color w:val="auto"/>
          <w:lang w:val="nl-BE"/>
        </w:rPr>
        <w:t xml:space="preserve"> in beeld te brengen dat de kosmonaut voor ogen kreeg tijdens zijn terugkeer uit de orbit naar de aarde. De tentoonstelling is samengesteld met werken van kunstenaars die een bijdrage schreven voor het magazine. O.a. Saâdane Afif presenteert er zijn </w:t>
      </w:r>
      <w:r w:rsidR="00C260DD" w:rsidRPr="00D12A89">
        <w:rPr>
          <w:rFonts w:cs="Helvetica"/>
          <w:i/>
          <w:color w:val="auto"/>
          <w:lang w:val="nl-BE"/>
        </w:rPr>
        <w:t>The Fountain Archives</w:t>
      </w:r>
      <w:r w:rsidR="00C260DD" w:rsidRPr="00D12A89">
        <w:rPr>
          <w:rFonts w:cs="Helvetica"/>
          <w:color w:val="auto"/>
          <w:lang w:val="nl-BE"/>
        </w:rPr>
        <w:t xml:space="preserve">, Guillaume Bijl zijn installatie </w:t>
      </w:r>
      <w:r w:rsidR="00803EE5" w:rsidRPr="00D12A89">
        <w:rPr>
          <w:rFonts w:cs="Helvetica"/>
          <w:bCs/>
          <w:i/>
          <w:color w:val="auto"/>
          <w:lang w:val="nl-BE"/>
        </w:rPr>
        <w:t>Nieuwe Democratische Partij</w:t>
      </w:r>
      <w:r w:rsidR="00C260DD" w:rsidRPr="00D12A89">
        <w:rPr>
          <w:rFonts w:cs="Helvetica"/>
          <w:color w:val="auto"/>
          <w:lang w:val="nl-BE"/>
        </w:rPr>
        <w:t xml:space="preserve"> en Diego Tonus zijn film </w:t>
      </w:r>
      <w:r w:rsidR="00C260DD" w:rsidRPr="00D12A89">
        <w:rPr>
          <w:rFonts w:cs="Helvetica"/>
          <w:i/>
          <w:iCs/>
          <w:color w:val="auto"/>
          <w:lang w:val="nl-BE"/>
        </w:rPr>
        <w:t>Soundtracks for Revolutions</w:t>
      </w:r>
      <w:r w:rsidR="00C260DD" w:rsidRPr="00D12A89">
        <w:rPr>
          <w:rFonts w:cs="Helvetica"/>
          <w:color w:val="auto"/>
          <w:lang w:val="nl-BE"/>
        </w:rPr>
        <w:t xml:space="preserve">. Werk van Fabio Zimbres zal voor het eerst te zien zijn in Nederland. </w:t>
      </w:r>
    </w:p>
    <w:p w14:paraId="063222BC" w14:textId="310C2787" w:rsidR="00C260DD" w:rsidRPr="00D12A89" w:rsidRDefault="00C260DD" w:rsidP="00C260DD">
      <w:pPr>
        <w:ind w:left="-567"/>
        <w:rPr>
          <w:rFonts w:cs="Helvetica"/>
          <w:color w:val="auto"/>
          <w:lang w:val="nl-BE"/>
        </w:rPr>
      </w:pPr>
      <w:r w:rsidRPr="00D12A89">
        <w:rPr>
          <w:rFonts w:cs="Helvetica"/>
          <w:color w:val="auto"/>
          <w:lang w:val="nl-BE"/>
        </w:rPr>
        <w:t xml:space="preserve">De tentoonstelling </w:t>
      </w:r>
      <w:r w:rsidR="004635DD" w:rsidRPr="00D12A89">
        <w:rPr>
          <w:rFonts w:cs="Helvetica"/>
          <w:color w:val="auto"/>
          <w:lang w:val="nl-BE"/>
        </w:rPr>
        <w:t>is te zien</w:t>
      </w:r>
      <w:r w:rsidRPr="00D12A89">
        <w:rPr>
          <w:rFonts w:cs="Helvetica"/>
          <w:color w:val="auto"/>
          <w:lang w:val="nl-BE"/>
        </w:rPr>
        <w:t xml:space="preserve"> i</w:t>
      </w:r>
      <w:r w:rsidR="00846F3D">
        <w:rPr>
          <w:rFonts w:cs="Helvetica"/>
          <w:color w:val="auto"/>
          <w:lang w:val="nl-BE"/>
        </w:rPr>
        <w:t xml:space="preserve">n het voormalige gebouw van de </w:t>
      </w:r>
      <w:r w:rsidRPr="00D12A89">
        <w:rPr>
          <w:rFonts w:cs="Helvetica"/>
          <w:color w:val="auto"/>
          <w:lang w:val="nl-BE"/>
        </w:rPr>
        <w:t>Hoge R</w:t>
      </w:r>
      <w:r w:rsidR="00846F3D">
        <w:rPr>
          <w:rFonts w:cs="Helvetica"/>
          <w:color w:val="auto"/>
          <w:lang w:val="nl-BE"/>
        </w:rPr>
        <w:t>aad der Nederlanden</w:t>
      </w:r>
      <w:r w:rsidRPr="00D12A89">
        <w:rPr>
          <w:rFonts w:cs="Helvetica"/>
          <w:color w:val="auto"/>
          <w:lang w:val="nl-BE"/>
        </w:rPr>
        <w:t xml:space="preserve">, gelegen aan het Lange Voorhout in Den Haag. Een </w:t>
      </w:r>
      <w:r w:rsidR="004635DD" w:rsidRPr="00D12A89">
        <w:rPr>
          <w:rFonts w:cs="Helvetica"/>
          <w:color w:val="auto"/>
          <w:lang w:val="nl-BE"/>
        </w:rPr>
        <w:t xml:space="preserve">bijzondere </w:t>
      </w:r>
      <w:r w:rsidRPr="00D12A89">
        <w:rPr>
          <w:rFonts w:cs="Helvetica"/>
          <w:color w:val="auto"/>
          <w:lang w:val="nl-BE"/>
        </w:rPr>
        <w:t xml:space="preserve">locatie midden </w:t>
      </w:r>
      <w:r w:rsidR="00236DEE" w:rsidRPr="00D12A89">
        <w:rPr>
          <w:rFonts w:cs="Helvetica"/>
          <w:color w:val="auto"/>
          <w:lang w:val="nl-BE"/>
        </w:rPr>
        <w:t xml:space="preserve">in </w:t>
      </w:r>
      <w:r w:rsidRPr="00D12A89">
        <w:rPr>
          <w:rFonts w:cs="Helvetica"/>
          <w:color w:val="auto"/>
          <w:lang w:val="nl-BE"/>
        </w:rPr>
        <w:t>het toekomstige museumkwartier. De tentoonstelling is gekoppeld aan een presentatie in de thuisbasis van West waar</w:t>
      </w:r>
      <w:r w:rsidR="00236DEE" w:rsidRPr="00D12A89">
        <w:rPr>
          <w:rFonts w:cs="Helvetica"/>
          <w:color w:val="auto"/>
          <w:lang w:val="nl-BE"/>
        </w:rPr>
        <w:t xml:space="preserve">bij </w:t>
      </w:r>
      <w:r w:rsidRPr="00D12A89">
        <w:rPr>
          <w:rFonts w:cs="Helvetica"/>
          <w:color w:val="auto"/>
          <w:lang w:val="nl-BE"/>
        </w:rPr>
        <w:t xml:space="preserve">het volledige GAGARIN-oeuvre getoond zal worden. Daarnaast zullen er een zeldzaam tekstboek van Andreas Slominski en het vierdelige, exceptionele tekstboek </w:t>
      </w:r>
      <w:r w:rsidR="005B58AA" w:rsidRPr="005B58AA">
        <w:rPr>
          <w:rFonts w:cs="Helvetica"/>
          <w:i/>
          <w:color w:val="auto"/>
          <w:lang w:val="en-US"/>
        </w:rPr>
        <w:t xml:space="preserve">Projekt </w:t>
      </w:r>
      <w:r w:rsidR="005B58AA" w:rsidRPr="005B58AA">
        <w:rPr>
          <w:rFonts w:cs="Helvetica"/>
          <w:bCs/>
          <w:i/>
          <w:color w:val="auto"/>
          <w:lang w:val="en-US"/>
        </w:rPr>
        <w:t>Westmensch</w:t>
      </w:r>
      <w:r w:rsidR="005B58AA" w:rsidRPr="005B58AA">
        <w:rPr>
          <w:rFonts w:cs="Helvetica"/>
          <w:i/>
          <w:color w:val="auto"/>
          <w:lang w:val="nl-BE"/>
        </w:rPr>
        <w:t xml:space="preserve"> </w:t>
      </w:r>
      <w:r w:rsidRPr="00D12A89">
        <w:rPr>
          <w:rFonts w:cs="Helvetica"/>
          <w:color w:val="auto"/>
          <w:lang w:val="nl-BE"/>
        </w:rPr>
        <w:t>van Joseph Beuys ter inzage liggen.</w:t>
      </w:r>
    </w:p>
    <w:p w14:paraId="4C6B4B3B" w14:textId="77777777" w:rsidR="00C260DD" w:rsidRPr="00D12A89" w:rsidRDefault="00C260DD" w:rsidP="00C260DD">
      <w:pPr>
        <w:ind w:left="-567"/>
        <w:rPr>
          <w:rFonts w:cs="Helvetica"/>
          <w:color w:val="auto"/>
          <w:lang w:val="nl-BE"/>
        </w:rPr>
      </w:pPr>
    </w:p>
    <w:p w14:paraId="4B31F478" w14:textId="77777777" w:rsidR="00C260DD" w:rsidRPr="00D12A89" w:rsidRDefault="00C260DD" w:rsidP="001A6BF5">
      <w:pPr>
        <w:ind w:left="-567"/>
        <w:rPr>
          <w:rFonts w:cs="Helvetica"/>
          <w:color w:val="auto"/>
          <w:lang w:val="nl-BE"/>
        </w:rPr>
      </w:pPr>
      <w:r w:rsidRPr="00D12A89">
        <w:rPr>
          <w:rFonts w:cs="Helvetica"/>
          <w:color w:val="auto"/>
          <w:lang w:val="nl-BE"/>
        </w:rPr>
        <w:t>HELD is een viertal onafhankelijke aficionados van de hedendaagse kunst uit België. Hun initialen H(uet), E(ngelen), L(ohaus), D(evriendt) vormen het voortvarende logo van deze zeer verscheiden groep. HELD is praktijkgericht en positioneert zich als partner in crime van de kunstenaar. Het quatuor stapt in de boot die ingevaren wordt door de kunstenaar en neemt daarin plaat</w:t>
      </w:r>
      <w:r w:rsidR="009B151B" w:rsidRPr="00D12A89">
        <w:rPr>
          <w:rFonts w:cs="Helvetica"/>
          <w:color w:val="auto"/>
          <w:lang w:val="nl-BE"/>
        </w:rPr>
        <w:t>s op zoek naar een eigen podium.</w:t>
      </w:r>
    </w:p>
    <w:p w14:paraId="567C77DC" w14:textId="77777777" w:rsidR="007E079B" w:rsidRPr="00D12A89" w:rsidRDefault="007E079B" w:rsidP="001A6BF5">
      <w:pPr>
        <w:ind w:left="-567"/>
        <w:rPr>
          <w:rFonts w:cs="Helvetica"/>
          <w:color w:val="auto"/>
          <w:lang w:val="nl-BE"/>
        </w:rPr>
      </w:pPr>
    </w:p>
    <w:p w14:paraId="000F0BB7" w14:textId="3EC0EFD9" w:rsidR="004635DD" w:rsidRPr="00D12A89" w:rsidRDefault="004635DD" w:rsidP="007959AC">
      <w:pPr>
        <w:ind w:left="-567"/>
        <w:rPr>
          <w:rFonts w:cs="Helvetica"/>
          <w:color w:val="auto"/>
          <w:lang w:val="nl-BE"/>
        </w:rPr>
      </w:pPr>
      <w:r w:rsidRPr="00D12A89">
        <w:rPr>
          <w:rFonts w:cs="Helvetica"/>
          <w:color w:val="auto"/>
          <w:lang w:val="nl-BE"/>
        </w:rPr>
        <w:t xml:space="preserve">Vanaf begin 2017 wordt de volledige reeks </w:t>
      </w:r>
      <w:r w:rsidR="00EF5DCC" w:rsidRPr="00D12A89">
        <w:rPr>
          <w:rFonts w:cs="Helvetica"/>
          <w:color w:val="auto"/>
          <w:lang w:val="nl-BE"/>
        </w:rPr>
        <w:t xml:space="preserve">GAGARIN </w:t>
      </w:r>
      <w:r w:rsidRPr="00D12A89">
        <w:rPr>
          <w:rFonts w:cs="Helvetica"/>
          <w:color w:val="auto"/>
          <w:lang w:val="nl-BE"/>
        </w:rPr>
        <w:t xml:space="preserve">verzameld in een genummerde en gesigneerde box die verder verspreid zal worden op </w:t>
      </w:r>
      <w:r w:rsidRPr="00846F3D">
        <w:rPr>
          <w:rFonts w:cs="Helvetica"/>
          <w:color w:val="auto"/>
          <w:lang w:val="nl-BE"/>
        </w:rPr>
        <w:t xml:space="preserve">een </w:t>
      </w:r>
      <w:r w:rsidR="00846F3D" w:rsidRPr="00846F3D">
        <w:rPr>
          <w:rFonts w:cs="Helvetica"/>
          <w:color w:val="auto"/>
          <w:lang w:val="nl-BE"/>
        </w:rPr>
        <w:t>‘</w:t>
      </w:r>
      <w:r w:rsidRPr="00846F3D">
        <w:rPr>
          <w:rFonts w:cs="Helvetica"/>
          <w:color w:val="auto"/>
          <w:lang w:val="nl-BE"/>
        </w:rPr>
        <w:t>first come first served</w:t>
      </w:r>
      <w:r w:rsidR="00846F3D" w:rsidRPr="00846F3D">
        <w:rPr>
          <w:rFonts w:cs="Helvetica"/>
          <w:color w:val="auto"/>
          <w:lang w:val="nl-BE"/>
        </w:rPr>
        <w:t>’</w:t>
      </w:r>
      <w:r w:rsidRPr="00846F3D">
        <w:rPr>
          <w:rFonts w:cs="Helvetica"/>
          <w:color w:val="auto"/>
          <w:lang w:val="nl-BE"/>
        </w:rPr>
        <w:t xml:space="preserve"> basis.</w:t>
      </w:r>
      <w:r w:rsidRPr="00D12A89">
        <w:rPr>
          <w:rFonts w:cs="Helvetica"/>
          <w:color w:val="auto"/>
          <w:lang w:val="nl-BE"/>
        </w:rPr>
        <w:t xml:space="preserve"> </w:t>
      </w:r>
    </w:p>
    <w:p w14:paraId="5C412852" w14:textId="77777777" w:rsidR="00D37088" w:rsidRPr="00D12A89" w:rsidRDefault="00D37088" w:rsidP="009B151B">
      <w:pPr>
        <w:rPr>
          <w:rFonts w:cs="Helvetica"/>
          <w:color w:val="auto"/>
        </w:rPr>
      </w:pPr>
    </w:p>
    <w:p w14:paraId="4AB4BE83" w14:textId="445184A8" w:rsidR="00C12499" w:rsidRPr="00D12A89" w:rsidRDefault="00C12499" w:rsidP="00C12499">
      <w:pPr>
        <w:ind w:left="-567"/>
        <w:rPr>
          <w:rFonts w:cs="Helvetica"/>
          <w:color w:val="auto"/>
        </w:rPr>
      </w:pPr>
      <w:r w:rsidRPr="00D12A89">
        <w:rPr>
          <w:rFonts w:cs="Helvetica"/>
          <w:color w:val="auto"/>
        </w:rPr>
        <w:t xml:space="preserve">Voor vragen kunt u contact opnemen met MJ Sondeijker: </w:t>
      </w:r>
      <w:hyperlink r:id="rId9" w:history="1">
        <w:r w:rsidRPr="00D12A89">
          <w:rPr>
            <w:rStyle w:val="Hyperlink"/>
            <w:rFonts w:cs="Helvetica"/>
            <w:color w:val="auto"/>
            <w:u w:val="none"/>
          </w:rPr>
          <w:t>info@westdenhaag.nl</w:t>
        </w:r>
      </w:hyperlink>
      <w:r w:rsidR="00FB45A2">
        <w:rPr>
          <w:rStyle w:val="Hyperlink"/>
          <w:rFonts w:cs="Helvetica"/>
          <w:color w:val="auto"/>
          <w:u w:val="none"/>
        </w:rPr>
        <w:t xml:space="preserve"> </w:t>
      </w:r>
      <w:r w:rsidR="009B151B" w:rsidRPr="00D12A89">
        <w:rPr>
          <w:rFonts w:cs="Helvetica"/>
          <w:color w:val="auto"/>
        </w:rPr>
        <w:t>of</w:t>
      </w:r>
      <w:r w:rsidRPr="00D12A89">
        <w:rPr>
          <w:rFonts w:cs="Helvetica"/>
          <w:color w:val="auto"/>
        </w:rPr>
        <w:t xml:space="preserve"> 070.3925359</w:t>
      </w:r>
    </w:p>
    <w:p w14:paraId="12FD7E36" w14:textId="77777777" w:rsidR="009B151B" w:rsidRPr="002F2749" w:rsidRDefault="00C12499" w:rsidP="009B151B">
      <w:pPr>
        <w:ind w:left="-567"/>
        <w:rPr>
          <w:rFonts w:cs="Helvetica"/>
          <w:bCs/>
          <w:color w:val="808080" w:themeColor="background1" w:themeShade="80"/>
          <w:sz w:val="18"/>
          <w:szCs w:val="18"/>
          <w:lang w:val="nl-BE"/>
        </w:rPr>
      </w:pPr>
      <w:r w:rsidRPr="002F2749">
        <w:rPr>
          <w:rFonts w:cs="Helvetica"/>
          <w:bCs/>
          <w:color w:val="808080" w:themeColor="background1" w:themeShade="80"/>
          <w:sz w:val="18"/>
          <w:szCs w:val="18"/>
          <w:lang w:val="nl-BE"/>
        </w:rPr>
        <w:t>-</w:t>
      </w:r>
    </w:p>
    <w:p w14:paraId="21DF9032" w14:textId="77777777" w:rsidR="007959AC" w:rsidRPr="002F2749" w:rsidRDefault="00C12499" w:rsidP="009B151B">
      <w:pPr>
        <w:ind w:left="-567"/>
        <w:rPr>
          <w:rFonts w:cs="Helvetica"/>
          <w:color w:val="808080" w:themeColor="background1" w:themeShade="80"/>
          <w:sz w:val="18"/>
          <w:szCs w:val="18"/>
          <w:lang w:val="nl-BE"/>
        </w:rPr>
      </w:pPr>
      <w:r w:rsidRPr="002F2749">
        <w:rPr>
          <w:rFonts w:cs="Helvetica"/>
          <w:bCs/>
          <w:color w:val="808080" w:themeColor="background1" w:themeShade="80"/>
          <w:sz w:val="18"/>
          <w:szCs w:val="18"/>
          <w:lang w:val="nl-BE"/>
        </w:rPr>
        <w:t>Huis Huguetan is eigendom van Rijksvastgoedbedrijf en wordt tijdelijk beheerd door ANNA Vastgoed &amp; Cultuur.</w:t>
      </w:r>
      <w:r w:rsidRPr="002F2749">
        <w:rPr>
          <w:rFonts w:cs="Helvetica"/>
          <w:color w:val="808080" w:themeColor="background1" w:themeShade="80"/>
          <w:sz w:val="18"/>
          <w:szCs w:val="18"/>
          <w:lang w:val="nl-BE"/>
        </w:rPr>
        <w:t xml:space="preserve"> Het programma van West wordt mede mogelijk gemaakt door Gemeente Den Haag en de Mondriaan Fonds. </w:t>
      </w:r>
    </w:p>
    <w:p w14:paraId="18AB98F2" w14:textId="77777777" w:rsidR="00236DEE" w:rsidRPr="00D12A89" w:rsidRDefault="00236DEE" w:rsidP="009B151B">
      <w:pPr>
        <w:ind w:left="-567"/>
        <w:rPr>
          <w:rFonts w:cs="Helvetica"/>
          <w:bCs/>
          <w:color w:val="auto"/>
          <w:sz w:val="18"/>
          <w:szCs w:val="18"/>
          <w:lang w:val="nl-BE"/>
        </w:rPr>
      </w:pPr>
    </w:p>
    <w:sectPr w:rsidR="00236DEE" w:rsidRPr="00D12A89"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7EF2" w14:textId="77777777" w:rsidR="00363E2F" w:rsidRDefault="00363E2F" w:rsidP="005A3F97">
      <w:r>
        <w:separator/>
      </w:r>
    </w:p>
  </w:endnote>
  <w:endnote w:type="continuationSeparator" w:id="0">
    <w:p w14:paraId="6FEA497A" w14:textId="77777777" w:rsidR="00363E2F" w:rsidRDefault="00363E2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803EE5" w:rsidRPr="00806AFB" w:rsidRDefault="00A85CB5">
    <w:pPr>
      <w:pStyle w:val="Footer"/>
      <w:rPr>
        <w:lang w:val="en-US"/>
      </w:rPr>
    </w:pPr>
    <w:sdt>
      <w:sdtPr>
        <w:id w:val="-406839813"/>
        <w:placeholder>
          <w:docPart w:val="C78AB216C625A94BAB04B166A95BE19F"/>
        </w:placeholder>
        <w:temporary/>
        <w:showingPlcHdr/>
      </w:sdtPr>
      <w:sdtEndPr/>
      <w:sdtContent>
        <w:r w:rsidR="00803EE5" w:rsidRPr="00806AFB">
          <w:rPr>
            <w:lang w:val="en-US"/>
          </w:rPr>
          <w:t>[Type text]</w:t>
        </w:r>
      </w:sdtContent>
    </w:sdt>
    <w:r w:rsidR="00803EE5">
      <w:ptab w:relativeTo="margin" w:alignment="center" w:leader="none"/>
    </w:r>
    <w:sdt>
      <w:sdtPr>
        <w:id w:val="1729575562"/>
        <w:placeholder>
          <w:docPart w:val="78D9A619DD02AE479011C60613DDE642"/>
        </w:placeholder>
        <w:temporary/>
        <w:showingPlcHdr/>
      </w:sdtPr>
      <w:sdtEndPr/>
      <w:sdtContent>
        <w:r w:rsidR="00803EE5" w:rsidRPr="00806AFB">
          <w:rPr>
            <w:lang w:val="en-US"/>
          </w:rPr>
          <w:t>[Type text]</w:t>
        </w:r>
      </w:sdtContent>
    </w:sdt>
    <w:r w:rsidR="00803EE5">
      <w:ptab w:relativeTo="margin" w:alignment="right" w:leader="none"/>
    </w:r>
    <w:sdt>
      <w:sdtPr>
        <w:id w:val="70699989"/>
        <w:placeholder>
          <w:docPart w:val="0DEA4FEE2C9ECC4E955BECCB90714DC5"/>
        </w:placeholder>
        <w:temporary/>
        <w:showingPlcHdr/>
      </w:sdtPr>
      <w:sdtEndPr/>
      <w:sdtContent>
        <w:r w:rsidR="00803EE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803EE5" w:rsidRPr="005D4E85" w:rsidRDefault="00803EE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055C14">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1C774D96" w14:textId="77777777" w:rsidR="00803EE5" w:rsidRPr="005A3F97" w:rsidRDefault="00803EE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52DD" w14:textId="77777777" w:rsidR="00363E2F" w:rsidRDefault="00363E2F" w:rsidP="005A3F97">
      <w:r>
        <w:separator/>
      </w:r>
    </w:p>
  </w:footnote>
  <w:footnote w:type="continuationSeparator" w:id="0">
    <w:p w14:paraId="5D0AB1BC" w14:textId="77777777" w:rsidR="00363E2F" w:rsidRDefault="00363E2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71111"/>
    <w:rsid w:val="00083108"/>
    <w:rsid w:val="001354CB"/>
    <w:rsid w:val="001542D7"/>
    <w:rsid w:val="00156887"/>
    <w:rsid w:val="00174B82"/>
    <w:rsid w:val="00180589"/>
    <w:rsid w:val="001A6BF5"/>
    <w:rsid w:val="001E075D"/>
    <w:rsid w:val="00236DEE"/>
    <w:rsid w:val="002C5080"/>
    <w:rsid w:val="002F2749"/>
    <w:rsid w:val="00363E2F"/>
    <w:rsid w:val="003C1306"/>
    <w:rsid w:val="003F0AFA"/>
    <w:rsid w:val="0042577F"/>
    <w:rsid w:val="004635DD"/>
    <w:rsid w:val="004C2502"/>
    <w:rsid w:val="004F1038"/>
    <w:rsid w:val="005302A3"/>
    <w:rsid w:val="005628E0"/>
    <w:rsid w:val="0057142A"/>
    <w:rsid w:val="005A3F97"/>
    <w:rsid w:val="005B58AA"/>
    <w:rsid w:val="005F2FF3"/>
    <w:rsid w:val="00613C12"/>
    <w:rsid w:val="00646D90"/>
    <w:rsid w:val="00692869"/>
    <w:rsid w:val="006A1031"/>
    <w:rsid w:val="006C673E"/>
    <w:rsid w:val="0073324A"/>
    <w:rsid w:val="007959AC"/>
    <w:rsid w:val="007E079B"/>
    <w:rsid w:val="00803EE5"/>
    <w:rsid w:val="00806AFB"/>
    <w:rsid w:val="008257BE"/>
    <w:rsid w:val="00846F3D"/>
    <w:rsid w:val="008C7DBF"/>
    <w:rsid w:val="0091030E"/>
    <w:rsid w:val="00930E27"/>
    <w:rsid w:val="0097052F"/>
    <w:rsid w:val="0097578D"/>
    <w:rsid w:val="009B151B"/>
    <w:rsid w:val="009E51BF"/>
    <w:rsid w:val="00A04000"/>
    <w:rsid w:val="00A85CB5"/>
    <w:rsid w:val="00AF2587"/>
    <w:rsid w:val="00B6538B"/>
    <w:rsid w:val="00B90D6A"/>
    <w:rsid w:val="00B91001"/>
    <w:rsid w:val="00BC1902"/>
    <w:rsid w:val="00BF361D"/>
    <w:rsid w:val="00C12499"/>
    <w:rsid w:val="00C260DD"/>
    <w:rsid w:val="00CA4AFA"/>
    <w:rsid w:val="00CB7F63"/>
    <w:rsid w:val="00D12A89"/>
    <w:rsid w:val="00D37088"/>
    <w:rsid w:val="00D40AEC"/>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03BEB"/>
    <w:rsid w:val="0046462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FFBD-5B80-0B48-BA54-1C496EB1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2928</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2016-11-07T21:53:00Z</cp:lastPrinted>
  <dcterms:created xsi:type="dcterms:W3CDTF">2016-11-14T17:00:00Z</dcterms:created>
  <dcterms:modified xsi:type="dcterms:W3CDTF">2016-11-17T20:00:00Z</dcterms:modified>
</cp:coreProperties>
</file>